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8E" w:rsidRPr="00792F8E" w:rsidRDefault="00792F8E" w:rsidP="00792F8E">
      <w:pPr>
        <w:pStyle w:val="a8"/>
        <w:jc w:val="center"/>
        <w:rPr>
          <w:sz w:val="28"/>
          <w:szCs w:val="28"/>
        </w:rPr>
      </w:pPr>
      <w:r w:rsidRPr="00792F8E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792F8E" w:rsidRPr="00792F8E" w:rsidRDefault="00792F8E" w:rsidP="00792F8E">
      <w:pPr>
        <w:pStyle w:val="a8"/>
        <w:jc w:val="center"/>
        <w:rPr>
          <w:sz w:val="28"/>
          <w:szCs w:val="28"/>
        </w:rPr>
      </w:pPr>
      <w:r w:rsidRPr="00792F8E">
        <w:rPr>
          <w:sz w:val="28"/>
          <w:szCs w:val="28"/>
        </w:rPr>
        <w:t xml:space="preserve">областное государственное автономное </w:t>
      </w:r>
    </w:p>
    <w:p w:rsidR="00792F8E" w:rsidRPr="00792F8E" w:rsidRDefault="00792F8E" w:rsidP="00792F8E">
      <w:pPr>
        <w:pStyle w:val="a8"/>
        <w:jc w:val="center"/>
        <w:rPr>
          <w:sz w:val="28"/>
          <w:szCs w:val="28"/>
        </w:rPr>
      </w:pPr>
      <w:r w:rsidRPr="00792F8E">
        <w:rPr>
          <w:sz w:val="28"/>
          <w:szCs w:val="28"/>
        </w:rPr>
        <w:t xml:space="preserve">профессиональное образовательное учреждение </w:t>
      </w:r>
    </w:p>
    <w:p w:rsidR="00792F8E" w:rsidRPr="00792F8E" w:rsidRDefault="00792F8E" w:rsidP="00792F8E">
      <w:pPr>
        <w:pStyle w:val="a8"/>
        <w:jc w:val="center"/>
        <w:rPr>
          <w:b/>
          <w:sz w:val="28"/>
          <w:szCs w:val="28"/>
        </w:rPr>
      </w:pPr>
      <w:r w:rsidRPr="00792F8E">
        <w:rPr>
          <w:b/>
          <w:sz w:val="28"/>
          <w:szCs w:val="28"/>
        </w:rPr>
        <w:t>«Губкинский горно-политехнический колледж»</w:t>
      </w:r>
    </w:p>
    <w:p w:rsidR="00792F8E" w:rsidRPr="00792F8E" w:rsidRDefault="00792F8E" w:rsidP="00792F8E">
      <w:pPr>
        <w:pStyle w:val="Style4"/>
        <w:widowControl/>
        <w:spacing w:line="240" w:lineRule="exact"/>
        <w:ind w:left="461" w:right="1114"/>
        <w:rPr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2F8E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493E49" w:rsidRPr="00792F8E" w:rsidRDefault="00493E49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792F8E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2F8E">
        <w:rPr>
          <w:rFonts w:ascii="Times New Roman" w:hAnsi="Times New Roman"/>
          <w:b/>
          <w:sz w:val="28"/>
          <w:szCs w:val="28"/>
        </w:rPr>
        <w:t xml:space="preserve">ОГСЭ.05 </w:t>
      </w:r>
      <w:r w:rsidR="00493E49" w:rsidRPr="00792F8E">
        <w:rPr>
          <w:rFonts w:ascii="Times New Roman" w:hAnsi="Times New Roman"/>
          <w:b/>
          <w:sz w:val="28"/>
          <w:szCs w:val="28"/>
        </w:rPr>
        <w:t>ПСИХОЛОГИЯ ОБЩЕНИЯ</w:t>
      </w: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92F8E" w:rsidRDefault="00792F8E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92F8E" w:rsidRDefault="00792F8E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92F8E" w:rsidRPr="00792F8E" w:rsidRDefault="00792F8E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2B33" w:rsidRDefault="009532D5" w:rsidP="009532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  <w:r w:rsidR="00493E49" w:rsidRPr="00792F8E">
        <w:rPr>
          <w:rFonts w:ascii="Times New Roman" w:hAnsi="Times New Roman"/>
          <w:b/>
          <w:sz w:val="28"/>
          <w:szCs w:val="28"/>
        </w:rPr>
        <w:t xml:space="preserve"> г.</w:t>
      </w:r>
      <w:r w:rsidR="00FB2B33">
        <w:rPr>
          <w:rFonts w:ascii="Times New Roman" w:hAnsi="Times New Roman"/>
          <w:b/>
          <w:sz w:val="28"/>
          <w:szCs w:val="28"/>
        </w:rPr>
        <w:br w:type="page"/>
      </w:r>
    </w:p>
    <w:p w:rsidR="00FB2B33" w:rsidRPr="005540B2" w:rsidRDefault="00FB2B33" w:rsidP="00FB2B33">
      <w:pPr>
        <w:pStyle w:val="20"/>
        <w:shd w:val="clear" w:color="auto" w:fill="auto"/>
        <w:spacing w:line="240" w:lineRule="auto"/>
        <w:ind w:firstLine="567"/>
        <w:jc w:val="both"/>
        <w:rPr>
          <w:rFonts w:ascii="Times New Roman"/>
          <w:sz w:val="24"/>
          <w:szCs w:val="24"/>
        </w:rPr>
      </w:pPr>
      <w:r w:rsidRPr="005540B2">
        <w:rPr>
          <w:rFonts w:ascii="Times New Roman"/>
          <w:color w:val="000000"/>
          <w:sz w:val="24"/>
          <w:szCs w:val="24"/>
        </w:rPr>
        <w:lastRenderedPageBreak/>
        <w:t xml:space="preserve">Рабочая программа учебной дисциплины </w:t>
      </w:r>
      <w:r w:rsidRPr="005540B2">
        <w:rPr>
          <w:rFonts w:ascii="Times New Roman"/>
          <w:sz w:val="24"/>
          <w:szCs w:val="24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</w:t>
      </w:r>
      <w:r>
        <w:rPr>
          <w:rFonts w:ascii="Times New Roman"/>
          <w:sz w:val="24"/>
          <w:szCs w:val="24"/>
        </w:rPr>
        <w:t xml:space="preserve"> ПООП </w:t>
      </w:r>
      <w:r w:rsidRPr="005540B2">
        <w:rPr>
          <w:rFonts w:ascii="Times New Roman"/>
          <w:sz w:val="24"/>
          <w:szCs w:val="24"/>
        </w:rPr>
        <w:t>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FB2B33" w:rsidRPr="005540B2" w:rsidRDefault="00FB2B33" w:rsidP="00FB2B33">
      <w:pPr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ОДОБРЕНО</w:t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>СОГЛАСОВАНО</w:t>
      </w:r>
    </w:p>
    <w:p w:rsidR="00FB2B33" w:rsidRPr="005540B2" w:rsidRDefault="00FB2B33" w:rsidP="00FB2B3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предметно-цикловой комиссией 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 xml:space="preserve"> заместитель директора (по УПР) </w:t>
      </w:r>
    </w:p>
    <w:p w:rsidR="00FB2B33" w:rsidRPr="005540B2" w:rsidRDefault="00FB2B33" w:rsidP="00FB2B3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>Н.Ю. Манукова</w:t>
      </w:r>
      <w:r w:rsidRPr="005540B2">
        <w:rPr>
          <w:rFonts w:ascii="Times New Roman" w:hAnsi="Times New Roman"/>
          <w:sz w:val="24"/>
          <w:szCs w:val="24"/>
        </w:rPr>
        <w:t>_____________</w:t>
      </w:r>
    </w:p>
    <w:p w:rsidR="00FB2B33" w:rsidRPr="005540B2" w:rsidRDefault="00FB2B33" w:rsidP="00FB2B3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 xml:space="preserve">_______________            </w:t>
      </w:r>
    </w:p>
    <w:p w:rsidR="00FB2B33" w:rsidRPr="005540B2" w:rsidRDefault="00FB2B33" w:rsidP="00FB2B3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Протокол №__ от «____»_____________ 20__г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>заместитель директора (по УМР)</w:t>
      </w:r>
    </w:p>
    <w:p w:rsidR="00FB2B33" w:rsidRPr="005540B2" w:rsidRDefault="00FB2B33" w:rsidP="00FB2B33">
      <w:pPr>
        <w:pStyle w:val="a8"/>
        <w:spacing w:line="360" w:lineRule="auto"/>
        <w:rPr>
          <w:sz w:val="24"/>
          <w:szCs w:val="24"/>
        </w:rPr>
      </w:pP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  <w:t>Л.А.  Морозова</w:t>
      </w:r>
      <w:r w:rsidRPr="005540B2">
        <w:rPr>
          <w:sz w:val="24"/>
          <w:szCs w:val="24"/>
        </w:rPr>
        <w:t>_____________</w:t>
      </w:r>
    </w:p>
    <w:p w:rsidR="00FB2B33" w:rsidRPr="005540B2" w:rsidRDefault="00FB2B33" w:rsidP="00FB2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pStyle w:val="a8"/>
        <w:rPr>
          <w:sz w:val="24"/>
          <w:szCs w:val="24"/>
        </w:rPr>
      </w:pPr>
    </w:p>
    <w:p w:rsidR="00FB2B33" w:rsidRPr="005540B2" w:rsidRDefault="00FB2B33" w:rsidP="00FB2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FB2B33" w:rsidRPr="005540B2" w:rsidRDefault="00FB2B33" w:rsidP="00FB2B33">
      <w:pPr>
        <w:pStyle w:val="a8"/>
        <w:rPr>
          <w:sz w:val="24"/>
          <w:szCs w:val="24"/>
        </w:rPr>
      </w:pPr>
    </w:p>
    <w:p w:rsidR="00FB2B33" w:rsidRPr="005540B2" w:rsidRDefault="00FB2B33" w:rsidP="00FB2B33">
      <w:pPr>
        <w:pStyle w:val="a8"/>
        <w:rPr>
          <w:sz w:val="24"/>
          <w:szCs w:val="24"/>
        </w:rPr>
      </w:pPr>
    </w:p>
    <w:p w:rsidR="00FB2B33" w:rsidRPr="005540B2" w:rsidRDefault="00FB2B33" w:rsidP="00FB2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FB2B33" w:rsidRPr="005540B2" w:rsidRDefault="00FB2B33" w:rsidP="00FB2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5540B2">
        <w:rPr>
          <w:rFonts w:ascii="Times New Roman" w:hAnsi="Times New Roman"/>
          <w:sz w:val="24"/>
          <w:szCs w:val="24"/>
        </w:rPr>
        <w:t>зработчик:</w:t>
      </w:r>
    </w:p>
    <w:p w:rsidR="00FB2B33" w:rsidRPr="005540B2" w:rsidRDefault="00FB2B33" w:rsidP="00FB2B33">
      <w:pPr>
        <w:pStyle w:val="a8"/>
        <w:rPr>
          <w:sz w:val="24"/>
          <w:szCs w:val="24"/>
        </w:rPr>
      </w:pPr>
      <w:r>
        <w:rPr>
          <w:sz w:val="24"/>
          <w:szCs w:val="24"/>
        </w:rPr>
        <w:t xml:space="preserve">Бухановская И.- психолог </w:t>
      </w:r>
      <w:r w:rsidRPr="005540B2">
        <w:rPr>
          <w:sz w:val="24"/>
          <w:szCs w:val="24"/>
        </w:rPr>
        <w:t xml:space="preserve"> ОГАПОУ «Губкинский горно-политехнический колледж»</w:t>
      </w:r>
    </w:p>
    <w:p w:rsidR="00493E49" w:rsidRPr="00792F8E" w:rsidRDefault="00493E49" w:rsidP="00493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2B33" w:rsidRDefault="00FB2B3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93E49" w:rsidRPr="00792F8E" w:rsidRDefault="00493E49" w:rsidP="00493E4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93E49" w:rsidRPr="0013620F" w:rsidRDefault="00493E49" w:rsidP="00493E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СОДЕРЖАНИЕ</w:t>
      </w:r>
    </w:p>
    <w:p w:rsidR="00493E49" w:rsidRPr="0013620F" w:rsidRDefault="00493E49" w:rsidP="00493E4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</w:t>
      </w:r>
      <w:r w:rsidRPr="0013620F">
        <w:rPr>
          <w:rFonts w:ascii="Times New Roman" w:hAnsi="Times New Roman"/>
          <w:b/>
          <w:sz w:val="24"/>
          <w:szCs w:val="24"/>
        </w:rPr>
        <w:tab/>
        <w:t>ОБЩАЯ ХАРАКТЕРИСТИКА ПРОГРАММЫ   УЧЕБНОЙ ДИСЦИПЛИНЫ</w:t>
      </w:r>
    </w:p>
    <w:p w:rsidR="00493E49" w:rsidRPr="0013620F" w:rsidRDefault="00493E49" w:rsidP="00493E49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493E49" w:rsidRPr="0013620F" w:rsidRDefault="00493E49" w:rsidP="00493E49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Pr="0013620F"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493E49" w:rsidRPr="0013620F" w:rsidRDefault="00493E49" w:rsidP="00493E49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493E49" w:rsidRPr="0013620F" w:rsidRDefault="00493E49" w:rsidP="00493E49">
      <w:pPr>
        <w:pStyle w:val="a6"/>
        <w:numPr>
          <w:ilvl w:val="0"/>
          <w:numId w:val="1"/>
        </w:numPr>
        <w:spacing w:after="0"/>
        <w:ind w:hanging="720"/>
        <w:rPr>
          <w:b/>
          <w:szCs w:val="24"/>
        </w:rPr>
      </w:pPr>
      <w:r w:rsidRPr="0013620F">
        <w:rPr>
          <w:b/>
          <w:szCs w:val="24"/>
        </w:rPr>
        <w:t>УСЛОВИЯ РЕАЛИЗАЦИИ УЧЕБНОЙ ДИСЦИПЛИНЫ</w:t>
      </w:r>
      <w:r w:rsidRPr="0013620F">
        <w:rPr>
          <w:b/>
          <w:szCs w:val="24"/>
        </w:rPr>
        <w:tab/>
      </w:r>
    </w:p>
    <w:p w:rsidR="00493E49" w:rsidRPr="0013620F" w:rsidRDefault="00493E49" w:rsidP="00493E49">
      <w:pPr>
        <w:pStyle w:val="a6"/>
        <w:spacing w:after="0"/>
        <w:ind w:left="720"/>
        <w:rPr>
          <w:b/>
          <w:szCs w:val="24"/>
        </w:rPr>
      </w:pPr>
    </w:p>
    <w:p w:rsidR="00493E49" w:rsidRPr="0013620F" w:rsidRDefault="00493E49" w:rsidP="00493E49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4.</w:t>
      </w:r>
      <w:r w:rsidRPr="0013620F">
        <w:rPr>
          <w:rFonts w:ascii="Times New Roman" w:hAnsi="Times New Roman"/>
          <w:b/>
          <w:sz w:val="24"/>
          <w:szCs w:val="24"/>
        </w:rPr>
        <w:tab/>
        <w:t>КОНТРОЛЬ И ОЦЕНКА РЕЗУЛЬТАТОВ ОСВОЕНИЯ УЧЕБНОЙ ДИСЦИ-ПЛИНЫ</w:t>
      </w: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493E49" w:rsidRPr="0013620F" w:rsidRDefault="00493E49" w:rsidP="00493E4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 </w:t>
      </w:r>
      <w:r w:rsidRPr="0013620F">
        <w:rPr>
          <w:rFonts w:ascii="Times New Roman" w:hAnsi="Times New Roman"/>
          <w:b/>
          <w:sz w:val="24"/>
          <w:szCs w:val="24"/>
        </w:rPr>
        <w:t> </w:t>
      </w: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Default="00493E49" w:rsidP="00493E49">
      <w:pPr>
        <w:rPr>
          <w:rFonts w:ascii="Times New Roman" w:hAnsi="Times New Roman"/>
          <w:b/>
          <w:sz w:val="24"/>
          <w:szCs w:val="24"/>
        </w:rPr>
      </w:pPr>
    </w:p>
    <w:p w:rsidR="00D164DC" w:rsidRDefault="00D164DC" w:rsidP="00493E49">
      <w:pPr>
        <w:rPr>
          <w:rFonts w:ascii="Times New Roman" w:hAnsi="Times New Roman"/>
          <w:b/>
          <w:sz w:val="24"/>
          <w:szCs w:val="24"/>
        </w:rPr>
      </w:pPr>
    </w:p>
    <w:p w:rsidR="00D164DC" w:rsidRPr="0013620F" w:rsidRDefault="00D164DC" w:rsidP="00493E49">
      <w:pPr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 ОБЩАЯ ХАРАКТЕРИСТИКА ПРИМЕРНОЙ ПРОГРАММЫ УЧЕБНОЙ ДИСЦИПЛИНЫ ОГСЭ 05. Психология общения</w:t>
      </w:r>
    </w:p>
    <w:p w:rsidR="00493E49" w:rsidRPr="0013620F" w:rsidRDefault="00493E49" w:rsidP="00493E49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493E49" w:rsidRPr="0013620F" w:rsidRDefault="00D164DC" w:rsidP="00493E49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93E49" w:rsidRPr="0013620F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493E49" w:rsidRPr="0013620F" w:rsidRDefault="00493E49" w:rsidP="00493E49">
      <w:pPr>
        <w:suppressAutoHyphens/>
        <w:spacing w:after="0"/>
        <w:ind w:left="360" w:firstLine="660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493E49" w:rsidRPr="0013620F" w:rsidTr="00D12902">
        <w:trPr>
          <w:trHeight w:val="649"/>
        </w:trPr>
        <w:tc>
          <w:tcPr>
            <w:tcW w:w="1129" w:type="dxa"/>
          </w:tcPr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493E49" w:rsidRPr="0013620F" w:rsidTr="00D12902">
        <w:trPr>
          <w:trHeight w:val="212"/>
        </w:trPr>
        <w:tc>
          <w:tcPr>
            <w:tcW w:w="1129" w:type="dxa"/>
          </w:tcPr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  <w:tc>
          <w:tcPr>
            <w:tcW w:w="2977" w:type="dxa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5500" w:type="dxa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взаимосвязь общения и деятельности;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цели, функции, виды и уровни общения;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механизмы взаимопонимания в общении;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источники, причины, виды и способы разрешения конфликтов;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приемы саморегуляции в процессе общения.</w:t>
            </w:r>
          </w:p>
        </w:tc>
      </w:tr>
    </w:tbl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4DC" w:rsidRDefault="00D164DC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4DC" w:rsidRDefault="00D164DC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4DC" w:rsidRPr="0013620F" w:rsidRDefault="00D164DC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pStyle w:val="a6"/>
        <w:suppressAutoHyphens/>
        <w:spacing w:after="0"/>
        <w:ind w:left="0" w:firstLine="660"/>
        <w:rPr>
          <w:b/>
          <w:szCs w:val="24"/>
        </w:rPr>
      </w:pPr>
      <w:r w:rsidRPr="0013620F">
        <w:rPr>
          <w:b/>
          <w:szCs w:val="24"/>
        </w:rPr>
        <w:t>2.СТРУКТУРА И СОДЕРЖАНИЕ УЧЕБНОЙ ДИСЦИПЛИНЫ</w:t>
      </w:r>
    </w:p>
    <w:p w:rsidR="00493E49" w:rsidRPr="0013620F" w:rsidRDefault="00493E49" w:rsidP="00493E49">
      <w:pPr>
        <w:pStyle w:val="a6"/>
        <w:suppressAutoHyphens/>
        <w:spacing w:after="0"/>
        <w:ind w:left="0" w:firstLine="660"/>
        <w:rPr>
          <w:b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493E49" w:rsidRPr="0013620F" w:rsidRDefault="00493E49" w:rsidP="00493E4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493E49" w:rsidRPr="0013620F" w:rsidTr="00D12902">
        <w:trPr>
          <w:trHeight w:val="473"/>
        </w:trPr>
        <w:tc>
          <w:tcPr>
            <w:tcW w:w="4073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493E49" w:rsidRPr="0013620F" w:rsidRDefault="00D164DC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36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493E49" w:rsidRPr="0013620F" w:rsidRDefault="00D164DC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36</w:t>
            </w:r>
          </w:p>
        </w:tc>
      </w:tr>
      <w:tr w:rsidR="00493E49" w:rsidRPr="0013620F" w:rsidTr="00D12902">
        <w:trPr>
          <w:trHeight w:val="473"/>
        </w:trPr>
        <w:tc>
          <w:tcPr>
            <w:tcW w:w="5000" w:type="pct"/>
            <w:gridSpan w:val="2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493E49" w:rsidRPr="0013620F" w:rsidRDefault="00D164DC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  <w:r w:rsidRPr="0013620F">
              <w:rPr>
                <w:rStyle w:val="a5"/>
                <w:rFonts w:ascii="Times New Roman" w:hAnsi="Times New Roman"/>
                <w:sz w:val="24"/>
                <w:szCs w:val="24"/>
                <w:lang w:eastAsia="en-US"/>
              </w:rPr>
              <w:footnoteReference w:id="2"/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493E49" w:rsidRPr="0013620F" w:rsidTr="00D12902">
        <w:trPr>
          <w:trHeight w:val="47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  <w:r w:rsidR="00D164DC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в форме дифференцированного зачета</w:t>
            </w: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vertAlign w:val="superscript"/>
                <w:lang w:eastAsia="en-US"/>
              </w:rPr>
              <w:footnoteReference w:id="3"/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93E49" w:rsidRPr="0013620F">
          <w:pgSz w:w="11906" w:h="16838"/>
          <w:pgMar w:top="1134" w:right="850" w:bottom="284" w:left="1701" w:header="708" w:footer="708" w:gutter="0"/>
          <w:cols w:space="720"/>
        </w:sect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2.2.Тематический план и содержание учебной дисциплины </w:t>
      </w: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0"/>
        <w:gridCol w:w="8714"/>
        <w:gridCol w:w="1688"/>
        <w:gridCol w:w="1964"/>
      </w:tblGrid>
      <w:tr w:rsidR="00493E49" w:rsidRPr="0013620F" w:rsidTr="00D12902">
        <w:trPr>
          <w:trHeight w:val="20"/>
        </w:trPr>
        <w:tc>
          <w:tcPr>
            <w:tcW w:w="787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969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5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69" w:type="pct"/>
            <w:vAlign w:val="center"/>
          </w:tcPr>
          <w:p w:rsidR="00493E49" w:rsidRPr="0013620F" w:rsidRDefault="00493E49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pc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5" w:type="pc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69" w:type="pc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Единство общения и деятельности.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Merge w:val="restar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</w:t>
            </w:r>
          </w:p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527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Merge w:val="restart"/>
            <w:vAlign w:val="center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3.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Merge w:val="restar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4.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93E49" w:rsidRPr="0013620F" w:rsidRDefault="00D164D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Невербальная коммуникация.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Merge w:val="restar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5.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Формы делового общения и их характеристики</w:t>
            </w: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Merge w:val="restar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6.</w:t>
            </w:r>
          </w:p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Merge w:val="restar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7.</w:t>
            </w:r>
          </w:p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787" w:type="pct"/>
            <w:vMerge w:val="restar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8.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Общие сведения об этической культуре</w:t>
            </w:r>
          </w:p>
        </w:tc>
        <w:tc>
          <w:tcPr>
            <w:tcW w:w="2969" w:type="pct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93E49" w:rsidRPr="0013620F" w:rsidRDefault="00D164D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9" w:type="pct"/>
            <w:vMerge w:val="restar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69" w:type="pct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575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9" w:type="pct"/>
            <w:vMerge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3756" w:type="pct"/>
            <w:gridSpan w:val="2"/>
            <w:vAlign w:val="center"/>
          </w:tcPr>
          <w:p w:rsidR="00493E49" w:rsidRPr="0013620F" w:rsidRDefault="00493E49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575" w:type="pc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9" w:type="pc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3E49" w:rsidRPr="0013620F" w:rsidTr="00D12902">
        <w:trPr>
          <w:trHeight w:val="20"/>
        </w:trPr>
        <w:tc>
          <w:tcPr>
            <w:tcW w:w="3756" w:type="pct"/>
            <w:gridSpan w:val="2"/>
          </w:tcPr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75" w:type="pct"/>
            <w:vAlign w:val="center"/>
          </w:tcPr>
          <w:p w:rsidR="00493E49" w:rsidRPr="0013620F" w:rsidRDefault="00D164D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69" w:type="pct"/>
            <w:vAlign w:val="center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93E49" w:rsidRPr="0013620F" w:rsidRDefault="00493E49" w:rsidP="00493E49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.</w:t>
      </w: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sz w:val="24"/>
          <w:szCs w:val="24"/>
        </w:rPr>
        <w:sectPr w:rsidR="00493E49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93E49" w:rsidRPr="0013620F" w:rsidRDefault="00493E49" w:rsidP="00493E49">
      <w:pPr>
        <w:pStyle w:val="a6"/>
        <w:spacing w:after="0"/>
        <w:ind w:left="0" w:firstLine="660"/>
        <w:rPr>
          <w:b/>
          <w:bCs/>
          <w:szCs w:val="24"/>
        </w:rPr>
      </w:pPr>
      <w:r w:rsidRPr="0013620F">
        <w:rPr>
          <w:b/>
          <w:bCs/>
          <w:szCs w:val="24"/>
        </w:rPr>
        <w:t>3.УСЛОВИЯ РЕАЛИЗАЦИИ ПРОГРАММЫ УЧЕБНОЙ ДИСЦИПЛИНЫ</w:t>
      </w:r>
    </w:p>
    <w:p w:rsidR="00493E49" w:rsidRPr="0013620F" w:rsidRDefault="00493E49" w:rsidP="00493E49">
      <w:pPr>
        <w:pStyle w:val="a6"/>
        <w:spacing w:after="0"/>
        <w:ind w:left="0" w:firstLine="660"/>
        <w:rPr>
          <w:b/>
          <w:bCs/>
          <w:szCs w:val="24"/>
        </w:rPr>
      </w:pPr>
    </w:p>
    <w:p w:rsidR="00493E49" w:rsidRPr="0013620F" w:rsidRDefault="00493E49" w:rsidP="00493E4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предусмотрены следующие специальные помещения:</w:t>
      </w:r>
    </w:p>
    <w:p w:rsidR="00493E49" w:rsidRPr="0013620F" w:rsidRDefault="00493E49" w:rsidP="00493E49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bCs/>
          <w:sz w:val="24"/>
          <w:szCs w:val="24"/>
        </w:rPr>
        <w:t>Кабинет «Психологии»</w:t>
      </w:r>
      <w:r w:rsidRPr="0013620F">
        <w:rPr>
          <w:rFonts w:ascii="Times New Roman" w:hAnsi="Times New Roman"/>
          <w:sz w:val="24"/>
          <w:szCs w:val="24"/>
          <w:lang w:eastAsia="en-US"/>
        </w:rPr>
        <w:t>,</w:t>
      </w:r>
    </w:p>
    <w:p w:rsidR="00493E49" w:rsidRPr="0013620F" w:rsidRDefault="00493E49" w:rsidP="00493E4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т</w:t>
      </w:r>
      <w:r w:rsidR="00B82900">
        <w:rPr>
          <w:rFonts w:ascii="Times New Roman" w:hAnsi="Times New Roman"/>
          <w:bCs/>
          <w:sz w:val="24"/>
          <w:szCs w:val="24"/>
          <w:lang w:eastAsia="en-US"/>
        </w:rPr>
        <w:t>ехнические средства</w:t>
      </w:r>
      <w:r w:rsidRPr="0013620F">
        <w:rPr>
          <w:rFonts w:ascii="Times New Roman" w:hAnsi="Times New Roman"/>
          <w:bCs/>
          <w:sz w:val="24"/>
          <w:szCs w:val="24"/>
          <w:lang w:eastAsia="en-US"/>
        </w:rPr>
        <w:t xml:space="preserve"> обучения: </w:t>
      </w:r>
      <w:r w:rsidRPr="0013620F">
        <w:rPr>
          <w:rFonts w:ascii="Times New Roman" w:hAnsi="Times New Roman"/>
          <w:sz w:val="24"/>
          <w:szCs w:val="24"/>
        </w:rPr>
        <w:t>компьютер, оргтехника, мультимедийная  доска, проектор</w:t>
      </w:r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493E49" w:rsidRPr="0013620F" w:rsidRDefault="00493E49" w:rsidP="00493E4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93E49" w:rsidRPr="0013620F" w:rsidRDefault="00493E49" w:rsidP="00493E4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93E49" w:rsidRPr="0013620F" w:rsidRDefault="00493E49" w:rsidP="00493E4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име</w:t>
      </w:r>
      <w:r w:rsidR="00B82900">
        <w:rPr>
          <w:rFonts w:ascii="Times New Roman" w:hAnsi="Times New Roman"/>
          <w:bCs/>
          <w:sz w:val="24"/>
          <w:szCs w:val="24"/>
        </w:rPr>
        <w:t>ет</w:t>
      </w:r>
      <w:r w:rsidRPr="0013620F">
        <w:rPr>
          <w:rFonts w:ascii="Times New Roman" w:hAnsi="Times New Roman"/>
          <w:bCs/>
          <w:sz w:val="24"/>
          <w:szCs w:val="24"/>
        </w:rPr>
        <w:t xml:space="preserve">  п</w:t>
      </w:r>
      <w:r w:rsidR="00B82900">
        <w:rPr>
          <w:rFonts w:ascii="Times New Roman" w:hAnsi="Times New Roman"/>
          <w:sz w:val="24"/>
          <w:szCs w:val="24"/>
        </w:rPr>
        <w:t xml:space="preserve">ечатные </w:t>
      </w:r>
      <w:r w:rsidRPr="0013620F">
        <w:rPr>
          <w:rFonts w:ascii="Times New Roman" w:hAnsi="Times New Roman"/>
          <w:sz w:val="24"/>
          <w:szCs w:val="24"/>
        </w:rPr>
        <w:t>и информационные ресурсы</w:t>
      </w:r>
      <w:r w:rsidR="00B82900">
        <w:rPr>
          <w:rFonts w:ascii="Times New Roman" w:hAnsi="Times New Roman"/>
          <w:sz w:val="24"/>
          <w:szCs w:val="24"/>
        </w:rPr>
        <w:t>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</w:p>
    <w:p w:rsidR="00493E49" w:rsidRPr="0013620F" w:rsidRDefault="00493E49" w:rsidP="00493E4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493E49" w:rsidRPr="0013620F" w:rsidRDefault="00493E49" w:rsidP="00493E4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Психология общения [Текст] : учебник для студентов учреждений среднего профессионального образования / М. Н. Жарова. - М. : Издательский центр "Академия", 2014. - 256 с. - (Профессиональное образование). - ISBN 978-5-7695-6755-1.</w:t>
      </w:r>
    </w:p>
    <w:p w:rsidR="00493E49" w:rsidRPr="0013620F" w:rsidRDefault="00493E49" w:rsidP="00493E49">
      <w:pPr>
        <w:spacing w:after="0" w:line="240" w:lineRule="auto"/>
        <w:ind w:left="360"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493E49" w:rsidRPr="0013620F" w:rsidRDefault="00493E49" w:rsidP="00493E49">
      <w:pPr>
        <w:spacing w:after="0" w:line="240" w:lineRule="auto"/>
        <w:ind w:firstLine="660"/>
        <w:contextualSpacing/>
        <w:jc w:val="both"/>
      </w:pPr>
      <w:r w:rsidRPr="0013620F">
        <w:rPr>
          <w:rFonts w:ascii="Times New Roman" w:hAnsi="Times New Roman"/>
          <w:sz w:val="24"/>
          <w:szCs w:val="24"/>
        </w:rPr>
        <w:t>1. Психология общения. Практикум по психологии : Учебное пособие / Ефимова Наталия Сергеевна. - Москва ; Москва : Издательский Дом "ФОРУМ" : ООО "Научно-издательский центр ИНФРА-М", 2014. - 192 с. - для учащихся ПТУ и студентов средних специальных учебных заведений. - ISBN 978-5-8199-0249-</w:t>
      </w:r>
      <w:r w:rsidRPr="0013620F">
        <w:rPr>
          <w:rFonts w:ascii="Times New Roman" w:hAnsi="Times New Roman"/>
          <w:sz w:val="24"/>
          <w:szCs w:val="24"/>
        </w:rPr>
        <w:br/>
      </w:r>
      <w:hyperlink r:id="rId7" w:history="1">
        <w:r w:rsidRPr="0013620F">
          <w:rPr>
            <w:rFonts w:ascii="Times New Roman" w:hAnsi="Times New Roman"/>
            <w:sz w:val="24"/>
            <w:szCs w:val="24"/>
          </w:rPr>
          <w:t>http://znanium.com/go.php?id=410246</w:t>
        </w:r>
      </w:hyperlink>
      <w:r w:rsidRPr="0013620F">
        <w:t>.</w:t>
      </w:r>
    </w:p>
    <w:p w:rsidR="00493E49" w:rsidRPr="0013620F" w:rsidRDefault="00493E49" w:rsidP="00493E49">
      <w:pPr>
        <w:spacing w:after="0" w:line="240" w:lineRule="auto"/>
        <w:ind w:firstLine="660"/>
        <w:contextualSpacing/>
        <w:jc w:val="both"/>
      </w:pPr>
    </w:p>
    <w:p w:rsidR="00493E49" w:rsidRPr="0013620F" w:rsidRDefault="00493E49" w:rsidP="00493E4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3.2.3. Дополнительные источники</w:t>
      </w:r>
    </w:p>
    <w:p w:rsidR="00493E49" w:rsidRPr="0013620F" w:rsidRDefault="00493E49" w:rsidP="00493E4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На усмотрение образовательной организации.</w:t>
      </w: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pStyle w:val="a6"/>
        <w:spacing w:after="0"/>
        <w:ind w:left="66" w:firstLine="594"/>
        <w:contextualSpacing/>
        <w:rPr>
          <w:b/>
          <w:szCs w:val="24"/>
        </w:rPr>
      </w:pPr>
      <w:r w:rsidRPr="0013620F">
        <w:rPr>
          <w:b/>
          <w:szCs w:val="24"/>
        </w:rPr>
        <w:t>4.КОНТРОЛЬ И ОЦЕНКА РЕЗУЛЬТАТОВ ОСВОЕНИЯ УЧЕБНОЙ ДИСЦИПЛИНЫ</w:t>
      </w:r>
    </w:p>
    <w:p w:rsidR="00493E49" w:rsidRPr="0013620F" w:rsidRDefault="00493E49" w:rsidP="00493E49">
      <w:pPr>
        <w:spacing w:after="0" w:line="240" w:lineRule="auto"/>
        <w:ind w:left="64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493E49" w:rsidRPr="0013620F" w:rsidTr="00D12902">
        <w:trPr>
          <w:trHeight w:val="20"/>
        </w:trPr>
        <w:tc>
          <w:tcPr>
            <w:tcW w:w="1912" w:type="pct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493E49" w:rsidRPr="0013620F" w:rsidRDefault="00493E49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493E49" w:rsidRPr="0013620F" w:rsidTr="00D12902">
        <w:trPr>
          <w:trHeight w:val="20"/>
        </w:trPr>
        <w:tc>
          <w:tcPr>
            <w:tcW w:w="1912" w:type="pct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взаимосвязь общения и деятельности;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цели, функции, виды и уровни общения;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механизмы взаимопонимания в общении;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493E49" w:rsidRPr="0013620F" w:rsidRDefault="00493E49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источники, причины, виды и способы разрешения конфликтов;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приемы саморегуляции в процессе общения.</w:t>
            </w:r>
          </w:p>
        </w:tc>
        <w:tc>
          <w:tcPr>
            <w:tcW w:w="1580" w:type="pct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493E49" w:rsidRPr="0013620F" w:rsidTr="00D12902">
        <w:trPr>
          <w:trHeight w:val="20"/>
        </w:trPr>
        <w:tc>
          <w:tcPr>
            <w:tcW w:w="1912" w:type="pct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580" w:type="pct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</w:tcPr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493E49" w:rsidRPr="0013620F" w:rsidRDefault="00493E49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93E49" w:rsidRPr="0013620F" w:rsidRDefault="00493E49" w:rsidP="00493E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49" w:rsidRPr="0013620F" w:rsidRDefault="00493E49" w:rsidP="00493E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12C6" w:rsidRDefault="00974847"/>
    <w:sectPr w:rsidR="002C12C6" w:rsidSect="00547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847" w:rsidRDefault="00974847" w:rsidP="00493E49">
      <w:pPr>
        <w:spacing w:after="0" w:line="240" w:lineRule="auto"/>
      </w:pPr>
      <w:r>
        <w:separator/>
      </w:r>
    </w:p>
  </w:endnote>
  <w:endnote w:type="continuationSeparator" w:id="1">
    <w:p w:rsidR="00974847" w:rsidRDefault="00974847" w:rsidP="00493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847" w:rsidRDefault="00974847" w:rsidP="00493E49">
      <w:pPr>
        <w:spacing w:after="0" w:line="240" w:lineRule="auto"/>
      </w:pPr>
      <w:r>
        <w:separator/>
      </w:r>
    </w:p>
  </w:footnote>
  <w:footnote w:type="continuationSeparator" w:id="1">
    <w:p w:rsidR="00974847" w:rsidRDefault="00974847" w:rsidP="00493E49">
      <w:pPr>
        <w:spacing w:after="0" w:line="240" w:lineRule="auto"/>
      </w:pPr>
      <w:r>
        <w:continuationSeparator/>
      </w:r>
    </w:p>
  </w:footnote>
  <w:footnote w:id="2">
    <w:p w:rsidR="00493E49" w:rsidRDefault="00493E49" w:rsidP="00493E49">
      <w:pPr>
        <w:pStyle w:val="a3"/>
        <w:rPr>
          <w:lang w:val="ru-RU"/>
        </w:rPr>
      </w:pPr>
      <w:r>
        <w:rPr>
          <w:rStyle w:val="a5"/>
        </w:rPr>
        <w:footnoteRef/>
      </w:r>
      <w:r w:rsidRPr="00763235">
        <w:rPr>
          <w:lang w:val="ru-RU"/>
        </w:rPr>
        <w:t xml:space="preserve"> </w:t>
      </w:r>
    </w:p>
    <w:p w:rsidR="00493E49" w:rsidRPr="00493E49" w:rsidRDefault="00493E49" w:rsidP="00493E49">
      <w:pPr>
        <w:pStyle w:val="a3"/>
        <w:rPr>
          <w:lang w:val="ru-RU"/>
        </w:rPr>
      </w:pPr>
    </w:p>
  </w:footnote>
  <w:footnote w:id="3">
    <w:p w:rsidR="00493E49" w:rsidRDefault="00493E49" w:rsidP="00493E49">
      <w:pPr>
        <w:pStyle w:val="a3"/>
      </w:pPr>
      <w:r>
        <w:rPr>
          <w:rStyle w:val="a5"/>
        </w:rPr>
        <w:footnoteRef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93E49"/>
    <w:rsid w:val="00133004"/>
    <w:rsid w:val="00493E49"/>
    <w:rsid w:val="00547D74"/>
    <w:rsid w:val="005A5109"/>
    <w:rsid w:val="00792F8E"/>
    <w:rsid w:val="009532D5"/>
    <w:rsid w:val="00974847"/>
    <w:rsid w:val="00AF21E1"/>
    <w:rsid w:val="00B82900"/>
    <w:rsid w:val="00CD2A93"/>
    <w:rsid w:val="00D164DC"/>
    <w:rsid w:val="00FB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93E4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493E4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493E49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493E49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493E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4">
    <w:name w:val="Style4"/>
    <w:basedOn w:val="a"/>
    <w:uiPriority w:val="99"/>
    <w:rsid w:val="00792F8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792F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Без интервала Знак"/>
    <w:link w:val="a8"/>
    <w:uiPriority w:val="1"/>
    <w:locked/>
    <w:rsid w:val="00792F8E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B2B33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2B33"/>
    <w:pPr>
      <w:widowControl w:val="0"/>
      <w:shd w:val="clear" w:color="auto" w:fill="FFFFFF"/>
      <w:spacing w:after="0" w:line="278" w:lineRule="exact"/>
      <w:ind w:hanging="500"/>
    </w:pPr>
    <w:rPr>
      <w:rFonts w:asciiTheme="minorHAns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nanium.com/go.php?id=4102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1329</Words>
  <Characters>7576</Characters>
  <Application>Microsoft Office Word</Application>
  <DocSecurity>0</DocSecurity>
  <Lines>63</Lines>
  <Paragraphs>17</Paragraphs>
  <ScaleCrop>false</ScaleCrop>
  <Company/>
  <LinksUpToDate>false</LinksUpToDate>
  <CharactersWithSpaces>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2018-03-13T10:20:00Z</dcterms:created>
  <dcterms:modified xsi:type="dcterms:W3CDTF">2020-02-27T13:25:00Z</dcterms:modified>
</cp:coreProperties>
</file>